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3C470" w14:textId="45389E0D" w:rsidR="003064C0" w:rsidRPr="00870004" w:rsidRDefault="00462FE5" w:rsidP="003064C0">
      <w:pPr>
        <w:jc w:val="center"/>
        <w:rPr>
          <w:b/>
          <w:bCs/>
          <w:sz w:val="28"/>
          <w:szCs w:val="28"/>
          <w:u w:val="single"/>
        </w:rPr>
      </w:pPr>
      <w:r w:rsidRPr="00870004">
        <w:rPr>
          <w:b/>
          <w:bCs/>
          <w:sz w:val="28"/>
          <w:szCs w:val="28"/>
          <w:u w:val="single"/>
        </w:rPr>
        <w:t xml:space="preserve">Advice Team </w:t>
      </w:r>
      <w:proofErr w:type="gramStart"/>
      <w:r w:rsidRPr="00870004">
        <w:rPr>
          <w:b/>
          <w:bCs/>
          <w:sz w:val="28"/>
          <w:szCs w:val="28"/>
          <w:u w:val="single"/>
        </w:rPr>
        <w:t xml:space="preserve">Member </w:t>
      </w:r>
      <w:r w:rsidR="003064C0" w:rsidRPr="00870004">
        <w:rPr>
          <w:b/>
          <w:bCs/>
          <w:sz w:val="28"/>
          <w:szCs w:val="28"/>
          <w:u w:val="single"/>
        </w:rPr>
        <w:t>:</w:t>
      </w:r>
      <w:proofErr w:type="gramEnd"/>
      <w:r w:rsidR="003064C0" w:rsidRPr="00870004">
        <w:rPr>
          <w:b/>
          <w:bCs/>
          <w:sz w:val="28"/>
          <w:szCs w:val="28"/>
          <w:u w:val="single"/>
        </w:rPr>
        <w:t xml:space="preserve"> Role Description</w:t>
      </w:r>
      <w:r w:rsidRPr="00870004">
        <w:rPr>
          <w:b/>
          <w:bCs/>
          <w:sz w:val="28"/>
          <w:szCs w:val="28"/>
          <w:u w:val="single"/>
        </w:rPr>
        <w:t xml:space="preserve"> (volunteer)</w:t>
      </w:r>
    </w:p>
    <w:p w14:paraId="33729AFA" w14:textId="698CDED9" w:rsidR="00B92F0E" w:rsidRDefault="009F498C">
      <w:pPr>
        <w:rPr>
          <w:b/>
          <w:bCs/>
          <w:sz w:val="28"/>
          <w:szCs w:val="28"/>
        </w:rPr>
      </w:pPr>
      <w:r w:rsidRPr="00C275C1">
        <w:rPr>
          <w:b/>
          <w:bCs/>
          <w:sz w:val="28"/>
          <w:szCs w:val="28"/>
        </w:rPr>
        <w:t xml:space="preserve">What is </w:t>
      </w:r>
      <w:r w:rsidR="00C11488">
        <w:rPr>
          <w:b/>
          <w:bCs/>
          <w:sz w:val="28"/>
          <w:szCs w:val="28"/>
        </w:rPr>
        <w:t>the project all about?</w:t>
      </w:r>
    </w:p>
    <w:p w14:paraId="6AF0117B" w14:textId="47286D71" w:rsidR="00060BB6" w:rsidRDefault="006F23A2">
      <w:pPr>
        <w:rPr>
          <w:sz w:val="28"/>
          <w:szCs w:val="28"/>
        </w:rPr>
      </w:pPr>
      <w:r w:rsidRPr="006F23A2">
        <w:rPr>
          <w:sz w:val="28"/>
          <w:szCs w:val="28"/>
        </w:rPr>
        <w:t xml:space="preserve">In 2023 we are beginning a new journey with a joint project with Skelmersdale &amp; District Foodbank to provide a wholistic advice service or both debt and benefits advice.  </w:t>
      </w:r>
      <w:r w:rsidR="00CA1A89">
        <w:rPr>
          <w:sz w:val="28"/>
          <w:szCs w:val="28"/>
        </w:rPr>
        <w:t>The aim of the project to ensure initial conversations within Foodbank settings and follow up appoin</w:t>
      </w:r>
      <w:r w:rsidR="002B7942">
        <w:rPr>
          <w:sz w:val="28"/>
          <w:szCs w:val="28"/>
        </w:rPr>
        <w:t>tm</w:t>
      </w:r>
      <w:r w:rsidR="00CA1A89">
        <w:rPr>
          <w:sz w:val="28"/>
          <w:szCs w:val="28"/>
        </w:rPr>
        <w:t>e</w:t>
      </w:r>
      <w:r w:rsidR="002B7942">
        <w:rPr>
          <w:sz w:val="28"/>
          <w:szCs w:val="28"/>
        </w:rPr>
        <w:t>n</w:t>
      </w:r>
      <w:r w:rsidR="00CA1A89">
        <w:rPr>
          <w:sz w:val="28"/>
          <w:szCs w:val="28"/>
        </w:rPr>
        <w:t>ts that are convenient and timely for service-users.</w:t>
      </w:r>
    </w:p>
    <w:p w14:paraId="6C73E7A7" w14:textId="3758717C" w:rsidR="00060BB6" w:rsidRDefault="00060BB6">
      <w:pPr>
        <w:rPr>
          <w:b/>
          <w:bCs/>
          <w:sz w:val="28"/>
          <w:szCs w:val="28"/>
        </w:rPr>
      </w:pPr>
      <w:r w:rsidRPr="00060BB6">
        <w:rPr>
          <w:b/>
          <w:bCs/>
          <w:sz w:val="28"/>
          <w:szCs w:val="28"/>
        </w:rPr>
        <w:t>Location(s)</w:t>
      </w:r>
    </w:p>
    <w:p w14:paraId="2C5BC134" w14:textId="45AFBAD3" w:rsidR="00060BB6" w:rsidRDefault="00060BB6">
      <w:pPr>
        <w:rPr>
          <w:sz w:val="28"/>
          <w:szCs w:val="28"/>
        </w:rPr>
      </w:pPr>
      <w:r w:rsidRPr="0013440E">
        <w:rPr>
          <w:sz w:val="28"/>
          <w:szCs w:val="28"/>
        </w:rPr>
        <w:t xml:space="preserve">Skelmersdale Foodbank sites </w:t>
      </w:r>
      <w:r w:rsidR="008D5DBB" w:rsidRPr="0013440E">
        <w:rPr>
          <w:sz w:val="28"/>
          <w:szCs w:val="28"/>
        </w:rPr>
        <w:t xml:space="preserve">and Burscough Foodbank with </w:t>
      </w:r>
      <w:r w:rsidR="0013440E" w:rsidRPr="0013440E">
        <w:rPr>
          <w:sz w:val="28"/>
          <w:szCs w:val="28"/>
        </w:rPr>
        <w:t>occasional</w:t>
      </w:r>
      <w:r w:rsidR="008D5DBB" w:rsidRPr="0013440E">
        <w:rPr>
          <w:sz w:val="28"/>
          <w:szCs w:val="28"/>
        </w:rPr>
        <w:t xml:space="preserve"> team meetings in Southport (for which travel expenses will be payable if required)</w:t>
      </w:r>
    </w:p>
    <w:p w14:paraId="4D201FF7" w14:textId="39701031" w:rsidR="00F14D60" w:rsidRDefault="00F14D60">
      <w:pPr>
        <w:rPr>
          <w:b/>
          <w:bCs/>
          <w:sz w:val="28"/>
          <w:szCs w:val="28"/>
        </w:rPr>
      </w:pPr>
      <w:r w:rsidRPr="00F14D60">
        <w:rPr>
          <w:b/>
          <w:bCs/>
          <w:sz w:val="28"/>
          <w:szCs w:val="28"/>
        </w:rPr>
        <w:t>Reporting to:</w:t>
      </w:r>
    </w:p>
    <w:p w14:paraId="32D341AD" w14:textId="67B276DE" w:rsidR="00F14D60" w:rsidRPr="00742044" w:rsidRDefault="00F14D60">
      <w:pPr>
        <w:rPr>
          <w:sz w:val="28"/>
          <w:szCs w:val="28"/>
        </w:rPr>
      </w:pPr>
      <w:r w:rsidRPr="00742044">
        <w:rPr>
          <w:sz w:val="28"/>
          <w:szCs w:val="28"/>
        </w:rPr>
        <w:t>Alison Read, Advice &amp; Support Manager</w:t>
      </w:r>
      <w:r w:rsidR="00C176AC" w:rsidRPr="00742044">
        <w:rPr>
          <w:sz w:val="28"/>
          <w:szCs w:val="28"/>
        </w:rPr>
        <w:t xml:space="preserve"> and liaison with paid advisers and the charity’s CMA debt advisers. Relationships </w:t>
      </w:r>
      <w:r w:rsidR="00D7789D" w:rsidRPr="00742044">
        <w:rPr>
          <w:sz w:val="28"/>
          <w:szCs w:val="28"/>
        </w:rPr>
        <w:t xml:space="preserve">with Foodbank project manager and Foodbank volunteers </w:t>
      </w:r>
      <w:proofErr w:type="gramStart"/>
      <w:r w:rsidR="00D7789D" w:rsidRPr="00742044">
        <w:rPr>
          <w:sz w:val="28"/>
          <w:szCs w:val="28"/>
        </w:rPr>
        <w:t>on a daily basis</w:t>
      </w:r>
      <w:proofErr w:type="gramEnd"/>
      <w:r w:rsidR="00D7789D" w:rsidRPr="00742044">
        <w:rPr>
          <w:sz w:val="28"/>
          <w:szCs w:val="28"/>
        </w:rPr>
        <w:t>.</w:t>
      </w:r>
    </w:p>
    <w:p w14:paraId="48ECE004" w14:textId="77777777" w:rsidR="006F23A2" w:rsidRPr="003064C0" w:rsidRDefault="006F23A2">
      <w:pPr>
        <w:rPr>
          <w:sz w:val="8"/>
          <w:szCs w:val="8"/>
        </w:rPr>
      </w:pPr>
    </w:p>
    <w:p w14:paraId="5AB8020A" w14:textId="24A962F4" w:rsidR="00B92F0E" w:rsidRPr="00C275C1" w:rsidRDefault="00B92F0E">
      <w:pPr>
        <w:rPr>
          <w:b/>
          <w:bCs/>
          <w:sz w:val="28"/>
          <w:szCs w:val="28"/>
        </w:rPr>
      </w:pPr>
      <w:r w:rsidRPr="00C275C1">
        <w:rPr>
          <w:b/>
          <w:bCs/>
          <w:sz w:val="28"/>
          <w:szCs w:val="28"/>
        </w:rPr>
        <w:t xml:space="preserve">What </w:t>
      </w:r>
      <w:r w:rsidR="00C11488">
        <w:rPr>
          <w:b/>
          <w:bCs/>
          <w:sz w:val="28"/>
          <w:szCs w:val="28"/>
        </w:rPr>
        <w:t>does an</w:t>
      </w:r>
      <w:r w:rsidRPr="00C275C1">
        <w:rPr>
          <w:b/>
          <w:bCs/>
          <w:sz w:val="28"/>
          <w:szCs w:val="28"/>
        </w:rPr>
        <w:t xml:space="preserve"> </w:t>
      </w:r>
      <w:r w:rsidR="00C11488">
        <w:rPr>
          <w:b/>
          <w:bCs/>
          <w:sz w:val="28"/>
          <w:szCs w:val="28"/>
        </w:rPr>
        <w:t>Advice Team Member do</w:t>
      </w:r>
      <w:r w:rsidRPr="00C275C1">
        <w:rPr>
          <w:b/>
          <w:bCs/>
          <w:sz w:val="28"/>
          <w:szCs w:val="28"/>
        </w:rPr>
        <w:t>?</w:t>
      </w:r>
    </w:p>
    <w:p w14:paraId="2FE81DE9" w14:textId="6B571DDB" w:rsidR="00B92F0E" w:rsidRPr="00C275C1" w:rsidRDefault="00A22B3E">
      <w:pPr>
        <w:rPr>
          <w:sz w:val="28"/>
          <w:szCs w:val="28"/>
        </w:rPr>
      </w:pPr>
      <w:r w:rsidRPr="00C275C1">
        <w:rPr>
          <w:sz w:val="28"/>
          <w:szCs w:val="28"/>
        </w:rPr>
        <w:t xml:space="preserve">We are seeking someone with excellent organisational skills, with </w:t>
      </w:r>
      <w:r w:rsidR="00522DFB" w:rsidRPr="00C275C1">
        <w:rPr>
          <w:sz w:val="28"/>
          <w:szCs w:val="28"/>
        </w:rPr>
        <w:t>empathy and emotional intelligence.  You m</w:t>
      </w:r>
      <w:r w:rsidR="00CF2BB0">
        <w:rPr>
          <w:sz w:val="28"/>
          <w:szCs w:val="28"/>
        </w:rPr>
        <w:t>ay come from a diverse</w:t>
      </w:r>
      <w:r w:rsidR="00522DFB" w:rsidRPr="00C275C1">
        <w:rPr>
          <w:sz w:val="28"/>
          <w:szCs w:val="28"/>
        </w:rPr>
        <w:t xml:space="preserve"> background </w:t>
      </w:r>
      <w:r w:rsidR="00CF2BB0">
        <w:rPr>
          <w:sz w:val="28"/>
          <w:szCs w:val="28"/>
        </w:rPr>
        <w:t>as many skills are transferable to this volunteer role.</w:t>
      </w:r>
    </w:p>
    <w:p w14:paraId="62B00B5F" w14:textId="372AAA11" w:rsidR="00C275C1" w:rsidRPr="00C275C1" w:rsidRDefault="00C275C1">
      <w:pPr>
        <w:rPr>
          <w:sz w:val="28"/>
          <w:szCs w:val="28"/>
        </w:rPr>
      </w:pPr>
      <w:r w:rsidRPr="00C275C1">
        <w:rPr>
          <w:sz w:val="28"/>
          <w:szCs w:val="28"/>
        </w:rPr>
        <w:t xml:space="preserve">The </w:t>
      </w:r>
      <w:r w:rsidR="00CF2BB0">
        <w:rPr>
          <w:sz w:val="28"/>
          <w:szCs w:val="28"/>
        </w:rPr>
        <w:t>Advice Team Member</w:t>
      </w:r>
      <w:r w:rsidRPr="00C275C1">
        <w:rPr>
          <w:sz w:val="28"/>
          <w:szCs w:val="28"/>
        </w:rPr>
        <w:t xml:space="preserve"> must not override the autonomy and agency of the individual but nurture increasing confidence and the ability to navigate the challenges of modern life. </w:t>
      </w:r>
      <w:r w:rsidR="00CF2BB0">
        <w:rPr>
          <w:sz w:val="28"/>
          <w:szCs w:val="28"/>
        </w:rPr>
        <w:t xml:space="preserve">The Team Member must be a good listener and </w:t>
      </w:r>
      <w:proofErr w:type="gramStart"/>
      <w:r w:rsidR="00CF2BB0">
        <w:rPr>
          <w:sz w:val="28"/>
          <w:szCs w:val="28"/>
        </w:rPr>
        <w:t>have the ability</w:t>
      </w:r>
      <w:r w:rsidR="00425B38">
        <w:rPr>
          <w:sz w:val="28"/>
          <w:szCs w:val="28"/>
        </w:rPr>
        <w:t xml:space="preserve"> to</w:t>
      </w:r>
      <w:proofErr w:type="gramEnd"/>
      <w:r w:rsidR="00425B38">
        <w:rPr>
          <w:sz w:val="28"/>
          <w:szCs w:val="28"/>
        </w:rPr>
        <w:t xml:space="preserve"> ‘triage’ the </w:t>
      </w:r>
      <w:r w:rsidR="00F7766D">
        <w:rPr>
          <w:sz w:val="28"/>
          <w:szCs w:val="28"/>
        </w:rPr>
        <w:t xml:space="preserve">needs of the guest and give guidance on the next stage, making appointments for </w:t>
      </w:r>
      <w:r w:rsidR="002B7942">
        <w:rPr>
          <w:sz w:val="28"/>
          <w:szCs w:val="28"/>
        </w:rPr>
        <w:t>follow up appointments with a fully trained Adviser.</w:t>
      </w:r>
    </w:p>
    <w:p w14:paraId="0358F954" w14:textId="5C710D6A" w:rsidR="003064C0" w:rsidRPr="003064C0" w:rsidRDefault="00C11488" w:rsidP="003064C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Who </w:t>
      </w:r>
      <w:proofErr w:type="gramStart"/>
      <w:r>
        <w:rPr>
          <w:b/>
          <w:bCs/>
          <w:sz w:val="28"/>
          <w:szCs w:val="28"/>
        </w:rPr>
        <w:t>are</w:t>
      </w:r>
      <w:proofErr w:type="gramEnd"/>
      <w:r w:rsidR="003064C0" w:rsidRPr="003064C0">
        <w:rPr>
          <w:b/>
          <w:bCs/>
          <w:sz w:val="28"/>
          <w:szCs w:val="28"/>
        </w:rPr>
        <w:t xml:space="preserve"> Compassion Acts</w:t>
      </w:r>
    </w:p>
    <w:p w14:paraId="0761C9B6" w14:textId="75092425" w:rsidR="003064C0" w:rsidRPr="003064C0" w:rsidRDefault="003064C0" w:rsidP="003064C0">
      <w:pPr>
        <w:rPr>
          <w:sz w:val="28"/>
          <w:szCs w:val="28"/>
        </w:rPr>
      </w:pPr>
      <w:r w:rsidRPr="003064C0">
        <w:rPr>
          <w:sz w:val="28"/>
          <w:szCs w:val="28"/>
        </w:rPr>
        <w:t xml:space="preserve">We are </w:t>
      </w:r>
      <w:proofErr w:type="gramStart"/>
      <w:r w:rsidRPr="003064C0">
        <w:rPr>
          <w:sz w:val="28"/>
          <w:szCs w:val="28"/>
        </w:rPr>
        <w:t>a  poverty</w:t>
      </w:r>
      <w:proofErr w:type="gramEnd"/>
      <w:r w:rsidRPr="003064C0">
        <w:rPr>
          <w:sz w:val="28"/>
          <w:szCs w:val="28"/>
        </w:rPr>
        <w:t xml:space="preserve"> reduction charity covering Southport, Formby and surrounding villages.</w:t>
      </w:r>
      <w:r w:rsidR="00BF6716">
        <w:rPr>
          <w:sz w:val="28"/>
          <w:szCs w:val="28"/>
        </w:rPr>
        <w:t xml:space="preserve"> </w:t>
      </w:r>
      <w:r w:rsidR="0013440E">
        <w:rPr>
          <w:sz w:val="28"/>
          <w:szCs w:val="28"/>
        </w:rPr>
        <w:t>We run Southport Foodbank, which like Skelmersdale/Burscough is in the Trussell Trust Network.</w:t>
      </w:r>
    </w:p>
    <w:p w14:paraId="4D83F574" w14:textId="77777777" w:rsidR="003064C0" w:rsidRPr="003064C0" w:rsidRDefault="003064C0" w:rsidP="003064C0">
      <w:pPr>
        <w:rPr>
          <w:color w:val="1F4E79" w:themeColor="accent5" w:themeShade="80"/>
          <w:sz w:val="28"/>
          <w:szCs w:val="28"/>
        </w:rPr>
      </w:pPr>
      <w:r w:rsidRPr="003064C0">
        <w:rPr>
          <w:color w:val="1F4E79" w:themeColor="accent5" w:themeShade="80"/>
          <w:sz w:val="28"/>
          <w:szCs w:val="28"/>
        </w:rPr>
        <w:t xml:space="preserve">Our Vision  </w:t>
      </w:r>
    </w:p>
    <w:p w14:paraId="5A6C2EAB" w14:textId="77777777" w:rsidR="003064C0" w:rsidRPr="003064C0" w:rsidRDefault="003064C0" w:rsidP="003064C0">
      <w:pPr>
        <w:rPr>
          <w:sz w:val="28"/>
          <w:szCs w:val="28"/>
        </w:rPr>
      </w:pPr>
      <w:r w:rsidRPr="003064C0">
        <w:rPr>
          <w:sz w:val="28"/>
          <w:szCs w:val="28"/>
        </w:rPr>
        <w:t xml:space="preserve">A hopeful future, where poverty is challenged at its root and </w:t>
      </w:r>
      <w:proofErr w:type="gramStart"/>
      <w:r w:rsidRPr="003064C0">
        <w:rPr>
          <w:sz w:val="28"/>
          <w:szCs w:val="28"/>
        </w:rPr>
        <w:t>brought to an end</w:t>
      </w:r>
      <w:proofErr w:type="gramEnd"/>
      <w:r w:rsidRPr="003064C0">
        <w:rPr>
          <w:sz w:val="28"/>
          <w:szCs w:val="28"/>
        </w:rPr>
        <w:t>; with individuals and families seeing real change in their lives.</w:t>
      </w:r>
    </w:p>
    <w:p w14:paraId="5D91BBD4" w14:textId="77777777" w:rsidR="003064C0" w:rsidRPr="003064C0" w:rsidRDefault="003064C0" w:rsidP="003064C0">
      <w:pPr>
        <w:rPr>
          <w:color w:val="1F4E79" w:themeColor="accent5" w:themeShade="80"/>
          <w:sz w:val="28"/>
          <w:szCs w:val="28"/>
        </w:rPr>
      </w:pPr>
      <w:r w:rsidRPr="003064C0">
        <w:rPr>
          <w:color w:val="1F4E79" w:themeColor="accent5" w:themeShade="80"/>
          <w:sz w:val="28"/>
          <w:szCs w:val="28"/>
        </w:rPr>
        <w:lastRenderedPageBreak/>
        <w:t>Our Aim</w:t>
      </w:r>
    </w:p>
    <w:p w14:paraId="321A7C24" w14:textId="4FF4CCEE" w:rsidR="003064C0" w:rsidRPr="003064C0" w:rsidRDefault="003064C0" w:rsidP="003064C0">
      <w:pPr>
        <w:rPr>
          <w:sz w:val="28"/>
          <w:szCs w:val="28"/>
        </w:rPr>
      </w:pPr>
      <w:r w:rsidRPr="003064C0">
        <w:rPr>
          <w:sz w:val="28"/>
          <w:szCs w:val="28"/>
        </w:rPr>
        <w:t xml:space="preserve">To tackle poverty and increase social wellbeing in all our </w:t>
      </w:r>
      <w:proofErr w:type="gramStart"/>
      <w:r w:rsidRPr="003064C0">
        <w:rPr>
          <w:sz w:val="28"/>
          <w:szCs w:val="28"/>
        </w:rPr>
        <w:t>neighbourhoods,  through</w:t>
      </w:r>
      <w:proofErr w:type="gramEnd"/>
      <w:r w:rsidRPr="003064C0">
        <w:rPr>
          <w:sz w:val="28"/>
          <w:szCs w:val="28"/>
        </w:rPr>
        <w:t xml:space="preserve"> advice, guidance, food-distribution and other interventions.</w:t>
      </w:r>
    </w:p>
    <w:p w14:paraId="3D194A8B" w14:textId="77777777" w:rsidR="003064C0" w:rsidRPr="003064C0" w:rsidRDefault="003064C0" w:rsidP="003064C0">
      <w:pPr>
        <w:rPr>
          <w:color w:val="1F4E79" w:themeColor="accent5" w:themeShade="80"/>
          <w:sz w:val="28"/>
          <w:szCs w:val="28"/>
        </w:rPr>
      </w:pPr>
      <w:r w:rsidRPr="003064C0">
        <w:rPr>
          <w:color w:val="1F4E79" w:themeColor="accent5" w:themeShade="80"/>
          <w:sz w:val="28"/>
          <w:szCs w:val="28"/>
        </w:rPr>
        <w:t>Our Mission</w:t>
      </w:r>
    </w:p>
    <w:p w14:paraId="4A8CDC2D" w14:textId="0E4D8BB1" w:rsidR="00C275C1" w:rsidRDefault="003064C0" w:rsidP="003064C0">
      <w:pPr>
        <w:rPr>
          <w:sz w:val="28"/>
          <w:szCs w:val="28"/>
        </w:rPr>
      </w:pPr>
      <w:r w:rsidRPr="003064C0">
        <w:rPr>
          <w:sz w:val="28"/>
          <w:szCs w:val="28"/>
        </w:rPr>
        <w:t>Bringing Churches and other people together to ACT as good neighbours in Southport, Formby and surrounding areas, revealing the COMPASSION in the heart of Jesus for the marginalised and powerless.</w:t>
      </w:r>
    </w:p>
    <w:p w14:paraId="3B22BA79" w14:textId="77777777" w:rsidR="00CA789A" w:rsidRPr="00C275C1" w:rsidRDefault="00CA789A">
      <w:pPr>
        <w:rPr>
          <w:b/>
          <w:bCs/>
          <w:sz w:val="28"/>
          <w:szCs w:val="28"/>
        </w:rPr>
      </w:pPr>
    </w:p>
    <w:p w14:paraId="3F23B16E" w14:textId="37E38126" w:rsidR="00B92F0E" w:rsidRPr="00C275C1" w:rsidRDefault="009F498C">
      <w:pPr>
        <w:rPr>
          <w:b/>
          <w:bCs/>
          <w:sz w:val="28"/>
          <w:szCs w:val="28"/>
        </w:rPr>
      </w:pPr>
      <w:r w:rsidRPr="00C275C1">
        <w:rPr>
          <w:b/>
          <w:bCs/>
          <w:sz w:val="28"/>
          <w:szCs w:val="28"/>
        </w:rPr>
        <w:t>Main objectives</w:t>
      </w:r>
      <w:r w:rsidR="00CA789A" w:rsidRPr="00C275C1">
        <w:rPr>
          <w:b/>
          <w:bCs/>
          <w:sz w:val="28"/>
          <w:szCs w:val="28"/>
        </w:rPr>
        <w:t xml:space="preserve"> of this volunteer role</w:t>
      </w:r>
    </w:p>
    <w:p w14:paraId="35EDC74A" w14:textId="5CED30E6" w:rsidR="00A22B3E" w:rsidRPr="00C275C1" w:rsidRDefault="00A22B3E" w:rsidP="00A22B3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275C1">
        <w:rPr>
          <w:sz w:val="28"/>
          <w:szCs w:val="28"/>
        </w:rPr>
        <w:t xml:space="preserve">To get alongside the </w:t>
      </w:r>
      <w:r w:rsidR="009C3EEA">
        <w:rPr>
          <w:sz w:val="28"/>
          <w:szCs w:val="28"/>
        </w:rPr>
        <w:t>S&amp;D Foodbank client</w:t>
      </w:r>
      <w:r w:rsidRPr="00C275C1">
        <w:rPr>
          <w:sz w:val="28"/>
          <w:szCs w:val="28"/>
        </w:rPr>
        <w:t xml:space="preserve"> agreeing a </w:t>
      </w:r>
      <w:r w:rsidR="009C3EEA">
        <w:rPr>
          <w:sz w:val="28"/>
          <w:szCs w:val="28"/>
        </w:rPr>
        <w:t xml:space="preserve">course of action for the debt/benefits case and </w:t>
      </w:r>
      <w:r w:rsidR="0048711B">
        <w:rPr>
          <w:sz w:val="28"/>
          <w:szCs w:val="28"/>
        </w:rPr>
        <w:t>communicating clearly what the client can expect.</w:t>
      </w:r>
    </w:p>
    <w:p w14:paraId="59050DA1" w14:textId="2ADA63DD" w:rsidR="00A22B3E" w:rsidRPr="00C275C1" w:rsidRDefault="00B04C55" w:rsidP="00A22B3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To contribute to the whole Advice &amp; Support team within </w:t>
      </w:r>
      <w:r w:rsidR="00E55497">
        <w:rPr>
          <w:sz w:val="28"/>
          <w:szCs w:val="28"/>
        </w:rPr>
        <w:t>Compassion</w:t>
      </w:r>
      <w:r>
        <w:rPr>
          <w:sz w:val="28"/>
          <w:szCs w:val="28"/>
        </w:rPr>
        <w:t xml:space="preserve"> Acts and exchange information and local intelligence.</w:t>
      </w:r>
    </w:p>
    <w:p w14:paraId="34163AC3" w14:textId="4C9619CE" w:rsidR="00522DFB" w:rsidRDefault="00F62C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Personal characteristics</w:t>
      </w:r>
    </w:p>
    <w:p w14:paraId="0FE9800F" w14:textId="682A5173" w:rsidR="00F62CF8" w:rsidRPr="003F4EEF" w:rsidRDefault="00F62CF8">
      <w:pPr>
        <w:rPr>
          <w:sz w:val="28"/>
          <w:szCs w:val="28"/>
        </w:rPr>
      </w:pPr>
      <w:r w:rsidRPr="003F4EEF">
        <w:rPr>
          <w:sz w:val="28"/>
          <w:szCs w:val="28"/>
        </w:rPr>
        <w:t>Non judgemental</w:t>
      </w:r>
    </w:p>
    <w:p w14:paraId="67751CAC" w14:textId="72EB44DB" w:rsidR="00F62CF8" w:rsidRPr="003F4EEF" w:rsidRDefault="003F4EEF">
      <w:pPr>
        <w:rPr>
          <w:sz w:val="28"/>
          <w:szCs w:val="28"/>
        </w:rPr>
      </w:pPr>
      <w:r w:rsidRPr="003F4EEF">
        <w:rPr>
          <w:sz w:val="28"/>
          <w:szCs w:val="28"/>
        </w:rPr>
        <w:t xml:space="preserve">Able to process information, including </w:t>
      </w:r>
      <w:proofErr w:type="gramStart"/>
      <w:r w:rsidRPr="003F4EEF">
        <w:rPr>
          <w:sz w:val="28"/>
          <w:szCs w:val="28"/>
        </w:rPr>
        <w:t>figures</w:t>
      </w:r>
      <w:proofErr w:type="gramEnd"/>
    </w:p>
    <w:p w14:paraId="6F84FE60" w14:textId="557668C0" w:rsidR="003F4EEF" w:rsidRPr="003F4EEF" w:rsidRDefault="003F4EEF">
      <w:pPr>
        <w:rPr>
          <w:sz w:val="28"/>
          <w:szCs w:val="28"/>
        </w:rPr>
      </w:pPr>
      <w:r w:rsidRPr="003F4EEF">
        <w:rPr>
          <w:sz w:val="28"/>
          <w:szCs w:val="28"/>
        </w:rPr>
        <w:t xml:space="preserve">Be </w:t>
      </w:r>
      <w:proofErr w:type="gramStart"/>
      <w:r w:rsidRPr="003F4EEF">
        <w:rPr>
          <w:sz w:val="28"/>
          <w:szCs w:val="28"/>
        </w:rPr>
        <w:t>empathetic</w:t>
      </w:r>
      <w:proofErr w:type="gramEnd"/>
    </w:p>
    <w:p w14:paraId="475ED234" w14:textId="4A6E12CF" w:rsidR="003F4EEF" w:rsidRPr="003F4EEF" w:rsidRDefault="003F4EEF">
      <w:pPr>
        <w:rPr>
          <w:sz w:val="28"/>
          <w:szCs w:val="28"/>
        </w:rPr>
      </w:pPr>
      <w:r w:rsidRPr="003F4EEF">
        <w:rPr>
          <w:sz w:val="28"/>
          <w:szCs w:val="28"/>
        </w:rPr>
        <w:t>Able to align with the charity’s values</w:t>
      </w:r>
      <w:r w:rsidR="00145EAB">
        <w:rPr>
          <w:sz w:val="28"/>
          <w:szCs w:val="28"/>
        </w:rPr>
        <w:t xml:space="preserve"> and sign the Compassion Acts Volunteer Agreement.</w:t>
      </w:r>
    </w:p>
    <w:p w14:paraId="72E427C3" w14:textId="77777777" w:rsidR="003F4EEF" w:rsidRPr="00C275C1" w:rsidRDefault="003F4EEF">
      <w:pPr>
        <w:rPr>
          <w:b/>
          <w:bCs/>
          <w:sz w:val="28"/>
          <w:szCs w:val="28"/>
        </w:rPr>
      </w:pPr>
    </w:p>
    <w:p w14:paraId="36F3ABC4" w14:textId="10B6137C" w:rsidR="009F498C" w:rsidRPr="00C275C1" w:rsidRDefault="009F498C">
      <w:pPr>
        <w:rPr>
          <w:b/>
          <w:bCs/>
          <w:sz w:val="28"/>
          <w:szCs w:val="28"/>
        </w:rPr>
      </w:pPr>
      <w:r w:rsidRPr="00C275C1">
        <w:rPr>
          <w:b/>
          <w:bCs/>
          <w:sz w:val="28"/>
          <w:szCs w:val="28"/>
        </w:rPr>
        <w:t>Main responsibilities</w:t>
      </w:r>
    </w:p>
    <w:p w14:paraId="558FBDE7" w14:textId="1B85801B" w:rsidR="00924F46" w:rsidRPr="00924F46" w:rsidRDefault="00924F46" w:rsidP="00924F4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24F46">
        <w:rPr>
          <w:sz w:val="28"/>
          <w:szCs w:val="28"/>
        </w:rPr>
        <w:t xml:space="preserve">To </w:t>
      </w:r>
      <w:r w:rsidR="003D79B4">
        <w:rPr>
          <w:sz w:val="28"/>
          <w:szCs w:val="28"/>
        </w:rPr>
        <w:t>gather basic information</w:t>
      </w:r>
      <w:r w:rsidR="00CA1A89">
        <w:rPr>
          <w:sz w:val="28"/>
          <w:szCs w:val="28"/>
        </w:rPr>
        <w:t xml:space="preserve"> from the client </w:t>
      </w:r>
    </w:p>
    <w:p w14:paraId="06752C3A" w14:textId="1D23797F" w:rsidR="00924F46" w:rsidRPr="00924F46" w:rsidRDefault="00924F46" w:rsidP="00924F4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24F46">
        <w:rPr>
          <w:sz w:val="28"/>
          <w:szCs w:val="28"/>
        </w:rPr>
        <w:t xml:space="preserve">To </w:t>
      </w:r>
      <w:r w:rsidR="003D79B4">
        <w:rPr>
          <w:sz w:val="28"/>
          <w:szCs w:val="28"/>
        </w:rPr>
        <w:t xml:space="preserve">maintain high standards of confidentiality, </w:t>
      </w:r>
    </w:p>
    <w:p w14:paraId="582E505C" w14:textId="207C7849" w:rsidR="00924F46" w:rsidRPr="00924F46" w:rsidRDefault="00924F46" w:rsidP="00924F4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24F46">
        <w:rPr>
          <w:sz w:val="28"/>
          <w:szCs w:val="28"/>
        </w:rPr>
        <w:t xml:space="preserve">To deliver informal </w:t>
      </w:r>
      <w:r w:rsidR="0048711B">
        <w:rPr>
          <w:sz w:val="28"/>
          <w:szCs w:val="28"/>
        </w:rPr>
        <w:t xml:space="preserve">encouragement, which whilst falls short of formal life-coaching is </w:t>
      </w:r>
      <w:r w:rsidR="00F665DE">
        <w:rPr>
          <w:sz w:val="28"/>
          <w:szCs w:val="28"/>
        </w:rPr>
        <w:t xml:space="preserve">empowering and </w:t>
      </w:r>
      <w:r w:rsidR="00870004">
        <w:rPr>
          <w:sz w:val="28"/>
          <w:szCs w:val="28"/>
        </w:rPr>
        <w:t>useful.</w:t>
      </w:r>
    </w:p>
    <w:p w14:paraId="03CDC878" w14:textId="490E483A" w:rsidR="00924F46" w:rsidRPr="00924F46" w:rsidRDefault="00924F46" w:rsidP="00924F4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24F46">
        <w:rPr>
          <w:sz w:val="28"/>
          <w:szCs w:val="28"/>
        </w:rPr>
        <w:t>To refer into other services as appropriate</w:t>
      </w:r>
      <w:r w:rsidR="003064C0">
        <w:rPr>
          <w:sz w:val="28"/>
          <w:szCs w:val="28"/>
        </w:rPr>
        <w:t>.</w:t>
      </w:r>
    </w:p>
    <w:p w14:paraId="08905E6B" w14:textId="71DF4A96" w:rsidR="00924F46" w:rsidRDefault="00924F46" w:rsidP="00924F4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24F46">
        <w:rPr>
          <w:sz w:val="28"/>
          <w:szCs w:val="28"/>
        </w:rPr>
        <w:t xml:space="preserve">To encourage </w:t>
      </w:r>
      <w:r w:rsidR="003064C0">
        <w:rPr>
          <w:sz w:val="28"/>
          <w:szCs w:val="28"/>
        </w:rPr>
        <w:t xml:space="preserve">use of </w:t>
      </w:r>
      <w:r w:rsidRPr="00924F46">
        <w:rPr>
          <w:sz w:val="28"/>
          <w:szCs w:val="28"/>
        </w:rPr>
        <w:t>and evaluate income-maximisation services</w:t>
      </w:r>
      <w:r w:rsidR="003064C0">
        <w:rPr>
          <w:sz w:val="28"/>
          <w:szCs w:val="28"/>
        </w:rPr>
        <w:t>.</w:t>
      </w:r>
    </w:p>
    <w:p w14:paraId="26D3BD4B" w14:textId="29B06662" w:rsidR="00924F46" w:rsidRPr="003064C0" w:rsidRDefault="003064C0" w:rsidP="003064C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Anything else as the project evolves and by mutual agreement activities can be included.</w:t>
      </w:r>
    </w:p>
    <w:p w14:paraId="094B6216" w14:textId="6F547DF6" w:rsidR="00B92F0E" w:rsidRPr="003064C0" w:rsidRDefault="009F498C" w:rsidP="00B92F0E">
      <w:pPr>
        <w:rPr>
          <w:b/>
          <w:bCs/>
          <w:sz w:val="28"/>
          <w:szCs w:val="28"/>
        </w:rPr>
      </w:pPr>
      <w:r w:rsidRPr="00C275C1">
        <w:rPr>
          <w:b/>
          <w:bCs/>
          <w:sz w:val="28"/>
          <w:szCs w:val="28"/>
        </w:rPr>
        <w:t>Resources available</w:t>
      </w:r>
    </w:p>
    <w:p w14:paraId="2083AF10" w14:textId="4FCC58BD" w:rsidR="00C275C1" w:rsidRDefault="00C11488" w:rsidP="009F498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Training</w:t>
      </w:r>
      <w:r w:rsidR="00CF2BB0">
        <w:rPr>
          <w:sz w:val="28"/>
          <w:szCs w:val="28"/>
        </w:rPr>
        <w:t xml:space="preserve"> in welfare benefits advice</w:t>
      </w:r>
      <w:r w:rsidR="00FA652E">
        <w:rPr>
          <w:sz w:val="28"/>
          <w:szCs w:val="28"/>
        </w:rPr>
        <w:t xml:space="preserve"> (foundational level)</w:t>
      </w:r>
    </w:p>
    <w:p w14:paraId="5CE6B646" w14:textId="4988D364" w:rsidR="00FA652E" w:rsidRPr="00FA652E" w:rsidRDefault="00FA652E" w:rsidP="00FA652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Training in the requirements for debt advice</w:t>
      </w:r>
    </w:p>
    <w:p w14:paraId="493E02E1" w14:textId="40738687" w:rsidR="009F498C" w:rsidRPr="00C275C1" w:rsidRDefault="009F498C" w:rsidP="009F498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275C1">
        <w:rPr>
          <w:sz w:val="28"/>
          <w:szCs w:val="28"/>
        </w:rPr>
        <w:t>A signposting manual</w:t>
      </w:r>
      <w:r w:rsidR="00C24154" w:rsidRPr="00C275C1">
        <w:rPr>
          <w:sz w:val="28"/>
          <w:szCs w:val="28"/>
        </w:rPr>
        <w:t xml:space="preserve"> for use with clients and the chance to feed ideas into its regular updating</w:t>
      </w:r>
      <w:r w:rsidR="003064C0">
        <w:rPr>
          <w:sz w:val="28"/>
          <w:szCs w:val="28"/>
        </w:rPr>
        <w:t>.</w:t>
      </w:r>
    </w:p>
    <w:p w14:paraId="697405BB" w14:textId="7D17C7D0" w:rsidR="00C275C1" w:rsidRPr="00C275C1" w:rsidRDefault="00C275C1" w:rsidP="009F498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275C1">
        <w:rPr>
          <w:sz w:val="28"/>
          <w:szCs w:val="28"/>
        </w:rPr>
        <w:t xml:space="preserve">A mobile phone, </w:t>
      </w:r>
      <w:r w:rsidR="00FA652E">
        <w:rPr>
          <w:sz w:val="28"/>
          <w:szCs w:val="28"/>
        </w:rPr>
        <w:t xml:space="preserve">tablet/laptop </w:t>
      </w:r>
      <w:r w:rsidRPr="00C275C1">
        <w:rPr>
          <w:sz w:val="28"/>
          <w:szCs w:val="28"/>
        </w:rPr>
        <w:t>if necessary</w:t>
      </w:r>
      <w:r w:rsidR="003064C0">
        <w:rPr>
          <w:sz w:val="28"/>
          <w:szCs w:val="28"/>
        </w:rPr>
        <w:t>.</w:t>
      </w:r>
    </w:p>
    <w:p w14:paraId="438432B1" w14:textId="145984DB" w:rsidR="00C24154" w:rsidRPr="00C275C1" w:rsidRDefault="00C24154" w:rsidP="009F498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275C1">
        <w:rPr>
          <w:sz w:val="28"/>
          <w:szCs w:val="28"/>
        </w:rPr>
        <w:t>Access to and training in a new in-house</w:t>
      </w:r>
      <w:r w:rsidR="00CA789A" w:rsidRPr="00C275C1">
        <w:rPr>
          <w:sz w:val="28"/>
          <w:szCs w:val="28"/>
        </w:rPr>
        <w:t xml:space="preserve"> database</w:t>
      </w:r>
      <w:r w:rsidRPr="00C275C1">
        <w:rPr>
          <w:sz w:val="28"/>
          <w:szCs w:val="28"/>
        </w:rPr>
        <w:t xml:space="preserve"> system</w:t>
      </w:r>
      <w:r w:rsidR="00CA789A" w:rsidRPr="00C275C1">
        <w:rPr>
          <w:sz w:val="28"/>
          <w:szCs w:val="28"/>
        </w:rPr>
        <w:t xml:space="preserve"> for recording client data and statistics.  </w:t>
      </w:r>
    </w:p>
    <w:p w14:paraId="5C3D5CE6" w14:textId="66B75ED6" w:rsidR="009F498C" w:rsidRPr="00C275C1" w:rsidRDefault="009F498C" w:rsidP="009F498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275C1">
        <w:rPr>
          <w:sz w:val="28"/>
          <w:szCs w:val="28"/>
        </w:rPr>
        <w:t xml:space="preserve">Compassion Acts training in dealing with difficult people, </w:t>
      </w:r>
      <w:r w:rsidR="00425B38">
        <w:rPr>
          <w:sz w:val="28"/>
          <w:szCs w:val="28"/>
        </w:rPr>
        <w:t xml:space="preserve">solution focussed conversations, </w:t>
      </w:r>
      <w:r w:rsidRPr="00C275C1">
        <w:rPr>
          <w:sz w:val="28"/>
          <w:szCs w:val="28"/>
        </w:rPr>
        <w:t>managing stress</w:t>
      </w:r>
      <w:r w:rsidR="00A22B3E" w:rsidRPr="00C275C1">
        <w:rPr>
          <w:sz w:val="28"/>
          <w:szCs w:val="28"/>
        </w:rPr>
        <w:t>, coaching, safeguarding</w:t>
      </w:r>
      <w:r w:rsidRPr="00C275C1">
        <w:rPr>
          <w:sz w:val="28"/>
          <w:szCs w:val="28"/>
        </w:rPr>
        <w:t xml:space="preserve"> and other training for volunteers through the year.</w:t>
      </w:r>
    </w:p>
    <w:p w14:paraId="6860CD9B" w14:textId="2D15FC45" w:rsidR="00B92F0E" w:rsidRPr="003064C0" w:rsidRDefault="009F498C" w:rsidP="00B92F0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275C1">
        <w:rPr>
          <w:sz w:val="28"/>
          <w:szCs w:val="28"/>
        </w:rPr>
        <w:t xml:space="preserve">Regular review process from line manager to allow debrief and feedback about </w:t>
      </w:r>
      <w:r w:rsidR="00870004">
        <w:rPr>
          <w:sz w:val="28"/>
          <w:szCs w:val="28"/>
        </w:rPr>
        <w:t>clients (or other aspects of work)</w:t>
      </w:r>
      <w:r w:rsidRPr="00C275C1">
        <w:rPr>
          <w:sz w:val="28"/>
          <w:szCs w:val="28"/>
        </w:rPr>
        <w:t xml:space="preserve"> in a safe/secure manner</w:t>
      </w:r>
      <w:r w:rsidR="003064C0">
        <w:rPr>
          <w:sz w:val="28"/>
          <w:szCs w:val="28"/>
        </w:rPr>
        <w:t>.</w:t>
      </w:r>
    </w:p>
    <w:p w14:paraId="217C6B02" w14:textId="3D220139" w:rsidR="00B92F0E" w:rsidRDefault="00B92F0E" w:rsidP="00B92F0E"/>
    <w:p w14:paraId="7163D989" w14:textId="1148F98F" w:rsidR="003F4EEF" w:rsidRDefault="00765F82" w:rsidP="00B92F0E">
      <w:pPr>
        <w:rPr>
          <w:b/>
          <w:bCs/>
          <w:sz w:val="24"/>
          <w:szCs w:val="24"/>
        </w:rPr>
      </w:pPr>
      <w:r w:rsidRPr="00282B50">
        <w:rPr>
          <w:b/>
          <w:bCs/>
          <w:sz w:val="24"/>
          <w:szCs w:val="24"/>
        </w:rPr>
        <w:t>Equality</w:t>
      </w:r>
      <w:r w:rsidR="00282B50">
        <w:rPr>
          <w:b/>
          <w:bCs/>
          <w:sz w:val="24"/>
          <w:szCs w:val="24"/>
        </w:rPr>
        <w:t xml:space="preserve">, </w:t>
      </w:r>
      <w:proofErr w:type="gramStart"/>
      <w:r w:rsidR="00282B50">
        <w:rPr>
          <w:b/>
          <w:bCs/>
          <w:sz w:val="24"/>
          <w:szCs w:val="24"/>
        </w:rPr>
        <w:t>Diversity</w:t>
      </w:r>
      <w:proofErr w:type="gramEnd"/>
      <w:r w:rsidRPr="00282B50">
        <w:rPr>
          <w:b/>
          <w:bCs/>
          <w:sz w:val="24"/>
          <w:szCs w:val="24"/>
        </w:rPr>
        <w:t xml:space="preserve"> and Inclusion</w:t>
      </w:r>
    </w:p>
    <w:p w14:paraId="42331221" w14:textId="414D9C76" w:rsidR="00282B50" w:rsidRPr="007943E0" w:rsidRDefault="00282B50" w:rsidP="00B92F0E">
      <w:pPr>
        <w:rPr>
          <w:sz w:val="28"/>
          <w:szCs w:val="28"/>
        </w:rPr>
      </w:pPr>
      <w:r w:rsidRPr="007943E0">
        <w:rPr>
          <w:sz w:val="28"/>
          <w:szCs w:val="28"/>
        </w:rPr>
        <w:t>Volunteer applications</w:t>
      </w:r>
      <w:r w:rsidR="00427917" w:rsidRPr="007943E0">
        <w:rPr>
          <w:sz w:val="28"/>
          <w:szCs w:val="28"/>
        </w:rPr>
        <w:t xml:space="preserve"> are welcomed from </w:t>
      </w:r>
      <w:r w:rsidR="00306549" w:rsidRPr="007943E0">
        <w:rPr>
          <w:sz w:val="28"/>
          <w:szCs w:val="28"/>
        </w:rPr>
        <w:t>all parts of the community.</w:t>
      </w:r>
      <w:r w:rsidR="00C3449B" w:rsidRPr="007943E0">
        <w:rPr>
          <w:sz w:val="28"/>
          <w:szCs w:val="28"/>
        </w:rPr>
        <w:t xml:space="preserve"> </w:t>
      </w:r>
      <w:r w:rsidR="00306549" w:rsidRPr="007943E0">
        <w:rPr>
          <w:sz w:val="28"/>
          <w:szCs w:val="28"/>
        </w:rPr>
        <w:t xml:space="preserve"> </w:t>
      </w:r>
      <w:r w:rsidR="00080562" w:rsidRPr="007943E0">
        <w:rPr>
          <w:sz w:val="28"/>
          <w:szCs w:val="28"/>
        </w:rPr>
        <w:t xml:space="preserve"> </w:t>
      </w:r>
    </w:p>
    <w:p w14:paraId="4BCFC0B8" w14:textId="5214D89F" w:rsidR="00282B50" w:rsidRPr="007943E0" w:rsidRDefault="00282B50" w:rsidP="00B92F0E">
      <w:pPr>
        <w:rPr>
          <w:sz w:val="28"/>
          <w:szCs w:val="28"/>
        </w:rPr>
      </w:pPr>
      <w:r w:rsidRPr="007943E0">
        <w:rPr>
          <w:sz w:val="28"/>
          <w:szCs w:val="28"/>
        </w:rPr>
        <w:t xml:space="preserve">Reasonable adjustments will be made to ensure </w:t>
      </w:r>
      <w:r w:rsidR="00C83EAB" w:rsidRPr="007943E0">
        <w:rPr>
          <w:sz w:val="28"/>
          <w:szCs w:val="28"/>
        </w:rPr>
        <w:t>everyone can participate</w:t>
      </w:r>
      <w:r w:rsidR="00080562" w:rsidRPr="007943E0">
        <w:rPr>
          <w:sz w:val="28"/>
          <w:szCs w:val="28"/>
        </w:rPr>
        <w:t>.</w:t>
      </w:r>
    </w:p>
    <w:p w14:paraId="5E9C9181" w14:textId="77777777" w:rsidR="007943E0" w:rsidRDefault="007943E0" w:rsidP="00B92F0E">
      <w:pPr>
        <w:tabs>
          <w:tab w:val="left" w:pos="3760"/>
        </w:tabs>
      </w:pPr>
    </w:p>
    <w:p w14:paraId="46AA96AC" w14:textId="77777777" w:rsidR="007943E0" w:rsidRDefault="007943E0" w:rsidP="00B92F0E">
      <w:pPr>
        <w:tabs>
          <w:tab w:val="left" w:pos="3760"/>
        </w:tabs>
      </w:pPr>
      <w:r>
        <w:t>More information</w:t>
      </w:r>
    </w:p>
    <w:p w14:paraId="0AA346EC" w14:textId="77777777" w:rsidR="007943E0" w:rsidRDefault="007943E0" w:rsidP="00B92F0E">
      <w:pPr>
        <w:tabs>
          <w:tab w:val="left" w:pos="3760"/>
        </w:tabs>
      </w:pPr>
    </w:p>
    <w:p w14:paraId="4577EB49" w14:textId="3B64873A" w:rsidR="007943E0" w:rsidRDefault="00742044" w:rsidP="00B92F0E">
      <w:pPr>
        <w:tabs>
          <w:tab w:val="left" w:pos="3760"/>
        </w:tabs>
      </w:pPr>
      <w:hyperlink r:id="rId10" w:history="1">
        <w:r w:rsidR="007943E0" w:rsidRPr="008960A3">
          <w:rPr>
            <w:rStyle w:val="Hyperlink"/>
          </w:rPr>
          <w:t>www.compassionacts.uk</w:t>
        </w:r>
      </w:hyperlink>
    </w:p>
    <w:p w14:paraId="1E3B766C" w14:textId="4D155005" w:rsidR="001F4A11" w:rsidRDefault="00742044" w:rsidP="00B92F0E">
      <w:pPr>
        <w:tabs>
          <w:tab w:val="left" w:pos="3760"/>
        </w:tabs>
      </w:pPr>
      <w:hyperlink r:id="rId11" w:history="1">
        <w:r w:rsidR="001F4A11" w:rsidRPr="008960A3">
          <w:rPr>
            <w:rStyle w:val="Hyperlink"/>
          </w:rPr>
          <w:t>www.skelmersdale.foodbank.org.uk</w:t>
        </w:r>
      </w:hyperlink>
    </w:p>
    <w:p w14:paraId="59F6282E" w14:textId="04E91A77" w:rsidR="001F4A11" w:rsidRDefault="00742044" w:rsidP="00B92F0E">
      <w:pPr>
        <w:tabs>
          <w:tab w:val="left" w:pos="3760"/>
        </w:tabs>
      </w:pPr>
      <w:hyperlink r:id="rId12" w:history="1">
        <w:r w:rsidR="0007455B" w:rsidRPr="008960A3">
          <w:rPr>
            <w:rStyle w:val="Hyperlink"/>
          </w:rPr>
          <w:t>www.trusselltrust.org</w:t>
        </w:r>
      </w:hyperlink>
    </w:p>
    <w:p w14:paraId="36A26BE1" w14:textId="77777777" w:rsidR="0007455B" w:rsidRDefault="0007455B" w:rsidP="00B92F0E">
      <w:pPr>
        <w:tabs>
          <w:tab w:val="left" w:pos="3760"/>
        </w:tabs>
      </w:pPr>
    </w:p>
    <w:p w14:paraId="78CC428E" w14:textId="77777777" w:rsidR="0007455B" w:rsidRDefault="0007455B" w:rsidP="00B92F0E">
      <w:pPr>
        <w:tabs>
          <w:tab w:val="left" w:pos="3760"/>
        </w:tabs>
      </w:pPr>
    </w:p>
    <w:p w14:paraId="3568B4C2" w14:textId="77777777" w:rsidR="00B92F0E" w:rsidRPr="00B92F0E" w:rsidRDefault="00B92F0E" w:rsidP="00B92F0E">
      <w:pPr>
        <w:tabs>
          <w:tab w:val="left" w:pos="3760"/>
        </w:tabs>
      </w:pPr>
    </w:p>
    <w:sectPr w:rsidR="00B92F0E" w:rsidRPr="00B92F0E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D99BE" w14:textId="77777777" w:rsidR="00B92F0E" w:rsidRDefault="00B92F0E" w:rsidP="00B92F0E">
      <w:pPr>
        <w:spacing w:after="0" w:line="240" w:lineRule="auto"/>
      </w:pPr>
      <w:r>
        <w:separator/>
      </w:r>
    </w:p>
  </w:endnote>
  <w:endnote w:type="continuationSeparator" w:id="0">
    <w:p w14:paraId="4B2F1027" w14:textId="77777777" w:rsidR="00B92F0E" w:rsidRDefault="00B92F0E" w:rsidP="00B92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0D7DB" w14:textId="02D0358D" w:rsidR="00B92F0E" w:rsidRPr="00B92F0E" w:rsidRDefault="00B92F0E" w:rsidP="00B92F0E">
    <w:pPr>
      <w:pStyle w:val="Footer"/>
      <w:jc w:val="center"/>
      <w:rPr>
        <w:rFonts w:ascii="Arial" w:hAnsi="Arial" w:cs="Arial"/>
      </w:rPr>
    </w:pPr>
    <w:r w:rsidRPr="00B92F0E">
      <w:rPr>
        <w:rFonts w:ascii="Arial" w:hAnsi="Arial" w:cs="Arial"/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E66CB60" wp14:editId="3B983EAB">
              <wp:simplePos x="0" y="0"/>
              <wp:positionH relativeFrom="column">
                <wp:posOffset>2225040</wp:posOffset>
              </wp:positionH>
              <wp:positionV relativeFrom="paragraph">
                <wp:posOffset>163195</wp:posOffset>
              </wp:positionV>
              <wp:extent cx="3208020" cy="1404620"/>
              <wp:effectExtent l="0" t="0" r="11430" b="1651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802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940188" w14:textId="5AA8EF79" w:rsidR="00B92F0E" w:rsidRPr="00B92F0E" w:rsidRDefault="00B92F0E">
                          <w:pPr>
                            <w:rPr>
                              <w:sz w:val="12"/>
                              <w:szCs w:val="12"/>
                            </w:rPr>
                          </w:pPr>
                          <w:r w:rsidRPr="00B92F0E">
                            <w:rPr>
                              <w:sz w:val="12"/>
                              <w:szCs w:val="12"/>
                            </w:rPr>
                            <w:t>Reg. Charity 1172948</w:t>
                          </w:r>
                          <w:r w:rsidR="00870004">
                            <w:rPr>
                              <w:sz w:val="12"/>
                              <w:szCs w:val="12"/>
                            </w:rPr>
                            <w:t xml:space="preserve">           In partnership with Skelmersdale &amp; District Foodbank with the support of TRUSSELL TRUST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E66CB6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75.2pt;margin-top:12.85pt;width:252.6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" strokecolor="white [3212]">
              <v:textbox style="mso-fit-shape-to-text:t">
                <w:txbxContent>
                  <w:p w14:paraId="1B940188" w14:textId="5AA8EF79" w:rsidR="00B92F0E" w:rsidRPr="00B92F0E" w:rsidRDefault="00B92F0E">
                    <w:pPr>
                      <w:rPr>
                        <w:sz w:val="12"/>
                        <w:szCs w:val="12"/>
                      </w:rPr>
                    </w:pPr>
                    <w:r w:rsidRPr="00B92F0E">
                      <w:rPr>
                        <w:sz w:val="12"/>
                        <w:szCs w:val="12"/>
                      </w:rPr>
                      <w:t>Reg. Charity 1172948</w:t>
                    </w:r>
                    <w:r w:rsidR="00870004">
                      <w:rPr>
                        <w:sz w:val="12"/>
                        <w:szCs w:val="12"/>
                      </w:rPr>
                      <w:t xml:space="preserve">           In partnership with Skelmersdale &amp; District Foodbank with the support of TRUSSELL TRUST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B92F0E">
      <w:rPr>
        <w:rFonts w:ascii="Arial" w:hAnsi="Arial" w:cs="Arial"/>
      </w:rPr>
      <w:t>A project from:</w:t>
    </w:r>
    <w:r w:rsidR="00870004">
      <w:rPr>
        <w:rFonts w:ascii="Arial" w:hAnsi="Arial" w:cs="Arial"/>
        <w:noProof/>
      </w:rPr>
      <w:drawing>
        <wp:inline distT="0" distB="0" distL="0" distR="0" wp14:anchorId="08A3206B" wp14:editId="3978779C">
          <wp:extent cx="1752600" cy="246211"/>
          <wp:effectExtent l="0" t="0" r="0" b="1905"/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6005" cy="250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7DFED" w14:textId="77777777" w:rsidR="00B92F0E" w:rsidRDefault="00B92F0E" w:rsidP="00B92F0E">
      <w:pPr>
        <w:spacing w:after="0" w:line="240" w:lineRule="auto"/>
      </w:pPr>
      <w:r>
        <w:separator/>
      </w:r>
    </w:p>
  </w:footnote>
  <w:footnote w:type="continuationSeparator" w:id="0">
    <w:p w14:paraId="498E228C" w14:textId="77777777" w:rsidR="00B92F0E" w:rsidRDefault="00B92F0E" w:rsidP="00B92F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707F1"/>
    <w:multiLevelType w:val="hybridMultilevel"/>
    <w:tmpl w:val="B3240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90319"/>
    <w:multiLevelType w:val="hybridMultilevel"/>
    <w:tmpl w:val="FBD6E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002D32"/>
    <w:multiLevelType w:val="hybridMultilevel"/>
    <w:tmpl w:val="2BA4A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5478502">
    <w:abstractNumId w:val="2"/>
  </w:num>
  <w:num w:numId="2" w16cid:durableId="1171212446">
    <w:abstractNumId w:val="1"/>
  </w:num>
  <w:num w:numId="3" w16cid:durableId="1312294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F0E"/>
    <w:rsid w:val="00060BB6"/>
    <w:rsid w:val="0007455B"/>
    <w:rsid w:val="00080562"/>
    <w:rsid w:val="0013440E"/>
    <w:rsid w:val="00145EAB"/>
    <w:rsid w:val="0016367B"/>
    <w:rsid w:val="001F4A11"/>
    <w:rsid w:val="00282B50"/>
    <w:rsid w:val="002B7942"/>
    <w:rsid w:val="003064C0"/>
    <w:rsid w:val="00306549"/>
    <w:rsid w:val="003D79B4"/>
    <w:rsid w:val="003F4EEF"/>
    <w:rsid w:val="00425B38"/>
    <w:rsid w:val="00427917"/>
    <w:rsid w:val="00462FE5"/>
    <w:rsid w:val="0048711B"/>
    <w:rsid w:val="00522DFB"/>
    <w:rsid w:val="006F23A2"/>
    <w:rsid w:val="00742044"/>
    <w:rsid w:val="00765F82"/>
    <w:rsid w:val="007943E0"/>
    <w:rsid w:val="00870004"/>
    <w:rsid w:val="008D5DBB"/>
    <w:rsid w:val="00924F46"/>
    <w:rsid w:val="009C3EEA"/>
    <w:rsid w:val="009F498C"/>
    <w:rsid w:val="00A22B3E"/>
    <w:rsid w:val="00A62FBC"/>
    <w:rsid w:val="00AA0EE9"/>
    <w:rsid w:val="00B04C55"/>
    <w:rsid w:val="00B92F0E"/>
    <w:rsid w:val="00BD79E4"/>
    <w:rsid w:val="00BF6716"/>
    <w:rsid w:val="00C11488"/>
    <w:rsid w:val="00C176AC"/>
    <w:rsid w:val="00C24154"/>
    <w:rsid w:val="00C275C1"/>
    <w:rsid w:val="00C3449B"/>
    <w:rsid w:val="00C83EAB"/>
    <w:rsid w:val="00CA1A89"/>
    <w:rsid w:val="00CA789A"/>
    <w:rsid w:val="00CF2BB0"/>
    <w:rsid w:val="00D7789D"/>
    <w:rsid w:val="00E2650C"/>
    <w:rsid w:val="00E55497"/>
    <w:rsid w:val="00F14D60"/>
    <w:rsid w:val="00F62CF8"/>
    <w:rsid w:val="00F665DE"/>
    <w:rsid w:val="00F7766D"/>
    <w:rsid w:val="00FA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C8737B"/>
  <w15:chartTrackingRefBased/>
  <w15:docId w15:val="{B6572070-AC27-4D0D-80B5-4E9D9D34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2F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F0E"/>
  </w:style>
  <w:style w:type="paragraph" w:styleId="Footer">
    <w:name w:val="footer"/>
    <w:basedOn w:val="Normal"/>
    <w:link w:val="FooterChar"/>
    <w:uiPriority w:val="99"/>
    <w:unhideWhenUsed/>
    <w:rsid w:val="00B92F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F0E"/>
  </w:style>
  <w:style w:type="paragraph" w:styleId="ListParagraph">
    <w:name w:val="List Paragraph"/>
    <w:basedOn w:val="Normal"/>
    <w:uiPriority w:val="34"/>
    <w:qFormat/>
    <w:rsid w:val="009F49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43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43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trusselltrust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kelmersdale.foodbank.org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compassionacts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9BC87E4AF3CF41B924F35EF1135B5C" ma:contentTypeVersion="16" ma:contentTypeDescription="Create a new document." ma:contentTypeScope="" ma:versionID="efce9af7a28d18acad304d668460b75a">
  <xsd:schema xmlns:xsd="http://www.w3.org/2001/XMLSchema" xmlns:xs="http://www.w3.org/2001/XMLSchema" xmlns:p="http://schemas.microsoft.com/office/2006/metadata/properties" xmlns:ns2="e09d6c60-7e8a-4dc0-822f-8ddeb72ed83f" xmlns:ns3="b89facf8-f94b-4588-a19e-d99add12b0d6" targetNamespace="http://schemas.microsoft.com/office/2006/metadata/properties" ma:root="true" ma:fieldsID="2b7e0e5798d24c41e0ad92a8e91a6e04" ns2:_="" ns3:_="">
    <xsd:import namespace="e09d6c60-7e8a-4dc0-822f-8ddeb72ed83f"/>
    <xsd:import namespace="b89facf8-f94b-4588-a19e-d99add12b0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9d6c60-7e8a-4dc0-822f-8ddeb72ed8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781744b-a528-4f4d-8af1-9346a069d7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facf8-f94b-4588-a19e-d99add12b0d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64537aa-fe38-4f49-a38e-8ee28c0c0ada}" ma:internalName="TaxCatchAll" ma:showField="CatchAllData" ma:web="b89facf8-f94b-4588-a19e-d99add12b0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9d6c60-7e8a-4dc0-822f-8ddeb72ed83f">
      <Terms xmlns="http://schemas.microsoft.com/office/infopath/2007/PartnerControls"/>
    </lcf76f155ced4ddcb4097134ff3c332f>
    <TaxCatchAll xmlns="b89facf8-f94b-4588-a19e-d99add12b0d6" xsi:nil="true"/>
  </documentManagement>
</p:properties>
</file>

<file path=customXml/itemProps1.xml><?xml version="1.0" encoding="utf-8"?>
<ds:datastoreItem xmlns:ds="http://schemas.openxmlformats.org/officeDocument/2006/customXml" ds:itemID="{554ECEAB-5E4B-4AB4-A671-370D161BD6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9d6c60-7e8a-4dc0-822f-8ddeb72ed83f"/>
    <ds:schemaRef ds:uri="b89facf8-f94b-4588-a19e-d99add12b0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84EA3A-E05F-4A3E-80A2-6DD9E57AD9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362A71-8E1F-42D5-93A4-FF2C5BD361CC}">
  <ds:schemaRefs>
    <ds:schemaRef ds:uri="http://schemas.microsoft.com/office/2006/metadata/properties"/>
    <ds:schemaRef ds:uri="http://schemas.microsoft.com/office/infopath/2007/PartnerControls"/>
    <ds:schemaRef ds:uri="e09d6c60-7e8a-4dc0-822f-8ddeb72ed83f"/>
    <ds:schemaRef ds:uri="b89facf8-f94b-4588-a19e-d99add12b0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Owens</dc:creator>
  <cp:keywords/>
  <dc:description/>
  <cp:lastModifiedBy>Richard Owens</cp:lastModifiedBy>
  <cp:revision>6</cp:revision>
  <cp:lastPrinted>2020-11-30T14:05:00Z</cp:lastPrinted>
  <dcterms:created xsi:type="dcterms:W3CDTF">2023-01-18T11:49:00Z</dcterms:created>
  <dcterms:modified xsi:type="dcterms:W3CDTF">2023-01-18T11:51:00Z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0x010100CA9BC87E4AF3CF41B924F35EF1135B5C</vt:lpwstr>
  </property>
  <property fmtid="{D5CDD505-2E9C-101B-9397-08002B2CF9AE}" pid="3" name="MediaServiceImageTags">
    <vt:lpwstr/>
  </property>
</Properties>
</file>